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83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33" w:type="dxa"/>
            <w:shd w:val="clear" w:color="auto" w:fill="auto"/>
            <w:vAlign w:val="center"/>
          </w:tcPr>
          <w:p>
            <w:pPr>
              <w:snapToGrid w:val="0"/>
              <w:jc w:val="distribute"/>
              <w:rPr>
                <w:w w:val="80"/>
                <w:sz w:val="112"/>
                <w:szCs w:val="11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page">
                        <wp:posOffset>-181610</wp:posOffset>
                      </wp:positionH>
                      <wp:positionV relativeFrom="paragraph">
                        <wp:posOffset>930275</wp:posOffset>
                      </wp:positionV>
                      <wp:extent cx="5800725" cy="19050"/>
                      <wp:effectExtent l="0" t="28575" r="3175" b="2857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07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4.3pt;margin-top:73.25pt;height:1.5pt;width:456.75pt;mso-position-horizontal-relative:page;z-index:251664384;mso-width-relative:page;mso-height-relative:page;" filled="f" stroked="t" coordsize="21600,21600" o:gfxdata="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dMYas1wAAAAsBAAAP&#10;AAAAAAAAAAEAIAAAACIAAABkcnMvZG93bnJldi54bWxQSwECFAAUAAAACACHTuJAnxlwE+ABAACA&#10;AwAADgAAAAAAAAABACAAAAAmAQAAZHJzL2Uyb0RvYy54bWxQSwUGAAAAAAYABgBZAQAAeAUAAAAA&#10;">
                      <v:fill on="f" focussize="0,0"/>
                      <v:stroke weight="4.5pt" color="#FF0000" linestyle="thickThin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="方正小标宋简体"/>
                <w:color w:val="FF0000"/>
                <w:w w:val="66"/>
                <w:sz w:val="100"/>
              </w:rPr>
              <w:t>中共湖南省委教育工作委员会</w:t>
            </w:r>
          </w:p>
        </w:tc>
      </w:tr>
    </w:tbl>
    <w:p>
      <w:pPr>
        <w:adjustRightInd w:val="0"/>
        <w:snapToGrid w:val="0"/>
        <w:spacing w:line="570" w:lineRule="exact"/>
        <w:contextualSpacing/>
        <w:rPr>
          <w:rFonts w:eastAsia="方正小标宋简体"/>
          <w:sz w:val="44"/>
          <w:szCs w:val="44"/>
        </w:rPr>
      </w:pPr>
    </w:p>
    <w:p>
      <w:pPr>
        <w:adjustRightInd w:val="0"/>
        <w:snapToGrid w:val="0"/>
        <w:spacing w:line="570" w:lineRule="exact"/>
        <w:contextualSpacing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关于推荐“感动中国之感动湖南”</w:t>
      </w:r>
    </w:p>
    <w:p>
      <w:pPr>
        <w:adjustRightInd w:val="0"/>
        <w:snapToGrid w:val="0"/>
        <w:spacing w:line="570" w:lineRule="exact"/>
        <w:contextualSpacing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2020年度人物候选人的通知</w:t>
      </w:r>
    </w:p>
    <w:p>
      <w:pPr>
        <w:adjustRightInd w:val="0"/>
        <w:snapToGrid w:val="0"/>
        <w:spacing w:line="570" w:lineRule="exact"/>
        <w:contextualSpacing/>
        <w:rPr>
          <w:rFonts w:eastAsia="仿宋_GB2312"/>
          <w:sz w:val="32"/>
          <w:szCs w:val="32"/>
        </w:rPr>
      </w:pPr>
    </w:p>
    <w:p>
      <w:pPr>
        <w:adjustRightInd w:val="0"/>
        <w:snapToGrid w:val="0"/>
        <w:spacing w:line="570" w:lineRule="exact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各普通高等学校：</w:t>
      </w:r>
    </w:p>
    <w:p>
      <w:pPr>
        <w:adjustRightInd w:val="0"/>
        <w:snapToGrid w:val="0"/>
        <w:spacing w:line="570" w:lineRule="exact"/>
        <w:ind w:firstLine="640" w:firstLineChars="20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为做好“感动中国”2020年度人物推选工作，省文明办即将启动“感动中国之感动湖南”人物评选。该活动由中央电视台和湖南省文明办指导，湖南日报社主办，《三湘都市报》承办。</w:t>
      </w:r>
    </w:p>
    <w:p>
      <w:pPr>
        <w:adjustRightInd w:val="0"/>
        <w:snapToGrid w:val="0"/>
        <w:spacing w:line="570" w:lineRule="exact"/>
        <w:ind w:firstLine="640" w:firstLineChars="20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各高校可推荐本校1名事迹感人、在全省具有较大影响力的典型人物（已获此荣誉的不重复推荐），于10月24日前将推荐表（主要事迹材料请参照示例撰写）和2寸彩色免冠近照（不小于200kb）电子版报送至电子邮箱hnjygwxcb@163.com。我委将择优推荐1-5名候选人。联系人：郭书畅，0731-85535605。</w:t>
      </w:r>
    </w:p>
    <w:p>
      <w:pPr>
        <w:adjustRightInd w:val="0"/>
        <w:snapToGrid w:val="0"/>
        <w:spacing w:line="570" w:lineRule="exact"/>
        <w:contextualSpacing/>
        <w:rPr>
          <w:rFonts w:eastAsia="仿宋_GB2312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0" w:firstLineChars="20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附件：1.推荐表</w:t>
      </w:r>
    </w:p>
    <w:p>
      <w:pPr>
        <w:adjustRightInd w:val="0"/>
        <w:snapToGrid w:val="0"/>
        <w:spacing w:line="570" w:lineRule="exact"/>
        <w:ind w:firstLine="640" w:firstLineChars="20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2.主要事迹材料示例</w:t>
      </w:r>
    </w:p>
    <w:p>
      <w:pPr>
        <w:adjustRightInd w:val="0"/>
        <w:snapToGrid w:val="0"/>
        <w:spacing w:line="570" w:lineRule="exact"/>
        <w:contextualSpacing/>
        <w:rPr>
          <w:rFonts w:eastAsia="仿宋_GB2312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3840" w:firstLineChars="120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中共湖南省委教育工作委员会</w:t>
      </w:r>
    </w:p>
    <w:p>
      <w:pPr>
        <w:adjustRightInd w:val="0"/>
        <w:snapToGrid w:val="0"/>
        <w:spacing w:line="570" w:lineRule="exact"/>
        <w:ind w:firstLine="5985" w:firstLineChars="2850"/>
        <w:contextualSpacing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809625</wp:posOffset>
                </wp:positionV>
                <wp:extent cx="5800725" cy="19050"/>
                <wp:effectExtent l="0" t="28575" r="3175" b="2857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25pt;margin-top:63.75pt;height:1.5pt;width:456.75pt;mso-position-horizontal-relative:page;z-index:251666432;mso-width-relative:page;mso-height-relative:page;" filled="f" stroked="t" coordsize="21600,21600" o:gfxdata="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sD87dUAAAAMAQAADwAA&#10;AAAAAAABACAAAAAiAAAAZHJzL2Rvd25yZXYueG1sUEsBAhQAFAAAAAgAh07iQB3DEzjgAQAAgAMA&#10;AA4AAAAAAAAAAQAgAAAAJAEAAGRycy9lMm9Eb2MueG1sUEsFBgAAAAAGAAYAWQEAAHYFAAAAAA=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w:t>2020年10月</w:t>
      </w:r>
      <w:r>
        <w:rPr>
          <w:rFonts w:hint="eastAsia" w:eastAsia="仿宋_GB2312"/>
          <w:sz w:val="32"/>
          <w:szCs w:val="32"/>
        </w:rPr>
        <w:t>14</w:t>
      </w:r>
      <w:r>
        <w:rPr>
          <w:rFonts w:eastAsia="仿宋_GB2312"/>
          <w:sz w:val="32"/>
          <w:szCs w:val="32"/>
        </w:rPr>
        <w:t>日</w:t>
      </w:r>
    </w:p>
    <w:p>
      <w:pPr>
        <w:adjustRightInd w:val="0"/>
        <w:snapToGrid w:val="0"/>
        <w:spacing w:line="520" w:lineRule="exact"/>
        <w:contextualSpacing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38100</wp:posOffset>
            </wp:positionV>
            <wp:extent cx="6156325" cy="86690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66040</wp:posOffset>
            </wp:positionV>
            <wp:extent cx="6172835" cy="87122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  <w:bookmarkStart w:id="0" w:name="_GoBack"/>
      <w:bookmarkEnd w:id="0"/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291"/>
        </w:tabs>
        <w:adjustRightInd w:val="0"/>
        <w:snapToGrid w:val="0"/>
        <w:spacing w:line="520" w:lineRule="exact"/>
        <w:contextualSpacing/>
      </w:pPr>
    </w:p>
    <w:p>
      <w:pPr>
        <w:tabs>
          <w:tab w:val="left" w:pos="1080"/>
        </w:tabs>
        <w:adjustRightInd w:val="0"/>
        <w:snapToGrid w:val="0"/>
        <w:spacing w:line="520" w:lineRule="exact"/>
        <w:contextualSpacing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-522605</wp:posOffset>
            </wp:positionH>
            <wp:positionV relativeFrom="margin">
              <wp:posOffset>-17780</wp:posOffset>
            </wp:positionV>
            <wp:extent cx="6269990" cy="8815705"/>
            <wp:effectExtent l="0" t="0" r="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2098" w:right="1531" w:bottom="1985" w:left="1531" w:header="851" w:footer="158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 w:val="1"/>
  <w:bordersDoNotSurroundFooter w:val="1"/>
  <w:trackRevisions w:val="1"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BA"/>
    <w:rsid w:val="000635FA"/>
    <w:rsid w:val="0046286A"/>
    <w:rsid w:val="004A3105"/>
    <w:rsid w:val="00577424"/>
    <w:rsid w:val="006920C0"/>
    <w:rsid w:val="007F6EB4"/>
    <w:rsid w:val="00950BBA"/>
    <w:rsid w:val="00D775CE"/>
    <w:rsid w:val="01A91E14"/>
    <w:rsid w:val="5F1B5E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60</Words>
  <Characters>346</Characters>
  <Lines>2</Lines>
  <Paragraphs>1</Paragraphs>
  <TotalTime>0</TotalTime>
  <ScaleCrop>false</ScaleCrop>
  <LinksUpToDate>false</LinksUpToDate>
  <CharactersWithSpaces>405</CharactersWithSpaces>
  <Application>WPS Office_11.1.0.9828_F1E327BC-269C-435d-A152-05C5408002CA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2020-10-15T03:36:00Z</dcterms:created>
  <dc:creator>殷劭</dc:creator>
  <cp:lastModifiedBy>°张张张</cp:lastModifiedBy>
  <cp:lastPrinted>2020-10-15T03:36:00Z</cp:lastPrinted>
  <dcterms:modified xsi:type="dcterms:W3CDTF">2020-10-16T08:36:02Z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